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66AB" w:rsidRDefault="00C766AB">
      <w:pPr>
        <w:pStyle w:val="ConsPlusNormal"/>
        <w:ind w:firstLine="539"/>
        <w:jc w:val="center"/>
        <w:rPr>
          <w:b/>
        </w:rPr>
      </w:pPr>
      <w:bookmarkStart w:id="0" w:name="_GoBack"/>
      <w:bookmarkEnd w:id="0"/>
    </w:p>
    <w:p w:rsidR="00C766AB" w:rsidRDefault="00C766AB">
      <w:pPr>
        <w:pStyle w:val="ConsPlusNormal"/>
        <w:ind w:firstLine="539"/>
        <w:jc w:val="center"/>
      </w:pPr>
    </w:p>
    <w:p w:rsidR="00C766AB" w:rsidRDefault="00D101F0">
      <w:pPr>
        <w:widowControl w:val="0"/>
        <w:jc w:val="center"/>
        <w:rPr>
          <w:rFonts w:ascii="Times New Roman" w:eastAsia="Times New Roman" w:hAnsi="Times New Roman" w:cs="Times New Roman"/>
          <w:sz w:val="24"/>
        </w:rPr>
      </w:pPr>
      <w:r>
        <w:rPr>
          <w:rFonts w:ascii="Times New Roman" w:eastAsia="Times New Roman" w:hAnsi="Times New Roman" w:cs="Times New Roman"/>
          <w:sz w:val="24"/>
        </w:rPr>
        <w:t>Изменения ООП СОО в соответствии с приказом Минпросвещения</w:t>
      </w:r>
      <w:r>
        <w:rPr>
          <w:rFonts w:ascii="Times New Roman" w:eastAsia="Times New Roman" w:hAnsi="Times New Roman" w:cs="Times New Roman"/>
          <w:sz w:val="24"/>
        </w:rPr>
        <w:t xml:space="preserve"> России от 09.10.2024 № 704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w:t>
      </w:r>
    </w:p>
    <w:p w:rsidR="00C766AB" w:rsidRDefault="00C766AB">
      <w:pPr>
        <w:pStyle w:val="ConsPlusNormal"/>
        <w:jc w:val="both"/>
      </w:pPr>
    </w:p>
    <w:p w:rsidR="00C766AB" w:rsidRDefault="00D101F0">
      <w:pPr>
        <w:pStyle w:val="ConsPlusNormal"/>
        <w:ind w:firstLine="539"/>
        <w:jc w:val="center"/>
        <w:rPr>
          <w:b/>
        </w:rPr>
      </w:pPr>
      <w:r>
        <w:rPr>
          <w:b/>
        </w:rPr>
        <w:t>Поурочное планирование по предмету «Литература»</w:t>
      </w:r>
    </w:p>
    <w:p w:rsidR="00C766AB" w:rsidRDefault="00D101F0">
      <w:pPr>
        <w:pStyle w:val="ConsPlusNormal"/>
        <w:ind w:firstLine="539"/>
        <w:jc w:val="center"/>
        <w:rPr>
          <w:b/>
        </w:rPr>
      </w:pPr>
      <w:r>
        <w:rPr>
          <w:b/>
        </w:rPr>
        <w:t>на уровне среднего общего образования</w:t>
      </w:r>
    </w:p>
    <w:p w:rsidR="00C766AB" w:rsidRDefault="00C766AB">
      <w:pPr>
        <w:pStyle w:val="ConsPlusNormal"/>
        <w:jc w:val="both"/>
      </w:pPr>
    </w:p>
    <w:p w:rsidR="00C766AB" w:rsidRDefault="00D101F0">
      <w:pPr>
        <w:pStyle w:val="ConsPlusNormal"/>
        <w:jc w:val="center"/>
      </w:pPr>
      <w:r>
        <w:t>10 класс</w:t>
      </w:r>
    </w:p>
    <w:p w:rsidR="00C766AB" w:rsidRDefault="00C766AB">
      <w:pPr>
        <w:pStyle w:val="ConsPlusNormal"/>
        <w:jc w:val="both"/>
      </w:pPr>
    </w:p>
    <w:tbl>
      <w:tblPr>
        <w:tblW w:w="0" w:type="auto"/>
        <w:tblInd w:w="-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5"/>
        <w:gridCol w:w="9072"/>
      </w:tblGrid>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center"/>
            </w:pPr>
            <w:r>
              <w:t>№ урока</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center"/>
            </w:pPr>
            <w:r>
              <w:t>Тема урока</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1</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Обобщающее повторение: от древнерусской литературы до литературы XVIII в. "Слово о полку Игореве". Стихотворения М.В. Ломоносова, Г.Р. Державина. Комедия Д.И. Фонвизина "Недоросль"</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2</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Обобщающее повторение: стихотворения и баллады В.А. Жуковского; ком</w:t>
            </w:r>
            <w:r>
              <w:t>едия А.С. Грибоедова "Горе от ума"</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3</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Обобщающее повторение: произведения А.С. Пушкина. Стихотворения, романы "Евгений Онегин" и "Капитанская дочка"</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4</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Обобщающее повторение: произведения М.Ю. Лермонтова. Стихотворения. Роман "Герой нашего времен</w:t>
            </w:r>
            <w:r>
              <w:t>и"</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5</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Обобщающее повторение: произведения Н.В. Гоголя. Комедия "Ревизор". Поэма "Мертвые души"</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6</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Введение в курс литературы второй половины XIX в. Основные этапы жизни и творчества А.Н. Островского. Идейно-художественное своеобразие драмы "Гроза</w:t>
            </w:r>
            <w:r>
              <w:t>"</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7</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Тематика и проблематика пьесы "Гроза". Особенности сюжета и своеобразие конфликта</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8</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Город Калинов и его обитатели. Образ Катерины</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9</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Смысл названия и символика пьесы. Драма "Гроза" в русской критике</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10</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Развитие речи. Подготовка к домашнему сочинению по пьесе А.Н. Островского "Гроза"</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11</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Резервный урок. Сочинение по пьесе А.Н. Островского "Гроза"</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12</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Основные этапы жизни и творчества И.А. Гончарова</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13</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История создания романа "Обломов". Особенности композиции</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14</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Образ главного героя. Обломов и Штольц</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15</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Женские образы в романе "Обломов" и их роль в развитии сюжета</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16</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Социально-философский смысл романа "Обломов". Русская критика о романе. Понятие "обломовщина"</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lastRenderedPageBreak/>
              <w:t>Урок 17</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Развитие речи. Подготовка к домашнему сочинению по роману И.А. Гончарова "Обломов"</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18</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 xml:space="preserve">Основные этапы жизни и творчества И.С. Тургенева. Творческая </w:t>
            </w:r>
            <w:r>
              <w:t>история создания романа "Отцы и дети"</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19</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Сюжет и проблематика романа "Отцы и дети"</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20</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Образ нигилиста в романе "Отцы и дети", конфликт поколений</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21</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Женские образы в романе "Отцы и дети"</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22</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"Вечные темы" в романе "Отцы и дети". Роль эпилога. Авторская позиция и способы ее выражения</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23</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Полемика вокруг романа "Отцы и дети": Д.И. Писарев и другие</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24</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Развитие речи. Подготовка к домашнему сочинению по роману И.С. Тургенева "Отцы и дети</w:t>
            </w:r>
            <w:r>
              <w:t>"</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25</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Основные этапы жизни и творчества Ф.И. Тютчева. Поэт-философ</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26</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Тема родной природы в лирике Ф.И. Тютчева</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27</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Любовная лирика Ф.И. Тютчева</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28</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Развитие речи. Анализ лирического произведения Ф.И. Тютчева</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29</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Основные этапы жизни и творчества Н.А. Некрасова. О народных истоках мироощущения поэта</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30</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Гражданская поэзия и лирика чувств Н.А. Некрасова</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31</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Развитие речи. Анализ лирического произведения Н.А. Некрасова</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32</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История создания поэмы Н.А. Некрасова "Кому на Руси жить хорошо". Особенности жанра, сюжета и композиции. Фольклорная основа произведения</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33</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Многообразие народных типов в галерее персонажей "Кому на Руси жить хорошо"</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34</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Проблемы счастья и смысл</w:t>
            </w:r>
            <w:r>
              <w:t>а жизни в поэме "Кому на Руси жить хорошо"</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35</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Основные этапы жизни и творчества А.А. Фета. Теория "чистого искусства"</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36</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Человек и природа в лирике А.А. Фета</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37</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Художественное мастерство А.А. Фета</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38</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Развитие речи. Анализ лирического произведения А.А. Фета</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39</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Подготовка к контрольной работе: ответы на проблемный вопрос, сочинение, тесты по поэзии второй половины XIX в.</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40</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Контрольная работа: письменные ответы на проблемный вопрос, сочинение, тесты по поэзии второй половины XIX в.</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41</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Основные этапы жизни и творчества М.Е. Салтыкова-Щедрина. Мастер сатиры</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lastRenderedPageBreak/>
              <w:t>Урок 42</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"История одного города" как сатирическое произведение. Г</w:t>
            </w:r>
            <w:r>
              <w:t>лава "О корени происхождения глуповцев"</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43</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Собирательные образы градоначальников и "глуповцев". Главы "Опись градоначальникам", "Органчик", "Подтверждение покаяния" и другие</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44</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Подготовка к презентации проектов по литературе второй половины XIX в.</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45</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Презентация проектов по литературе второй половины XIX в.</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46</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Основные этапы жизни и творчества Ф.М. Достоевского</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47</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История создания романа "Преступление и наказани</w:t>
            </w:r>
            <w:r>
              <w:t>е". Жанровые и композиционные особенности</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48</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Основные сюжетные линии романа "Преступление и наказание". Преступление Раскольникова. Идея о праве сильной личности</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49</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Раскольников в системе образов. Раскольников и его "двойники"</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50</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Униженные и оскорбленные в романе "Преступление и наказание". Образ Петербурга</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51</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Образ Сонечки Мармеладовой и проблема нравственного идеала в романе "Преступление и наказание"</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52</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Библейские мотивы и образы в романе "Преступление и наказание"</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53</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Смысл названия романа "Преступление и наказание". Роль финала</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54</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Художественное мастерство писателя. Психологизм в романе "Преступление и наказание"</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55</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Историко-культурное значение романа Ф.М. Достоевского "Преступление и наказание"</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56</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Развитие речи. Подготовка к домашнему сочинению по роману "Преступление и наказание"</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57</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Основные этапы жизни и творчества Л.Н. Толстого</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58</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История создания романа-эпопеи "Война и мир". Жанровые особенности произведения</w:t>
            </w:r>
          </w:p>
        </w:tc>
      </w:tr>
      <w:tr w:rsidR="00C766AB">
        <w:trPr>
          <w:trHeight w:val="395"/>
        </w:trPr>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59</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Роман-эп</w:t>
            </w:r>
            <w:r>
              <w:t>опея "Война и мир". Смысл названия. Историческая основа произведения</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60</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Роман-эпопея "Война и мир". Нравственные устои и жизнь дворянства</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61</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"Мысль семейная" в романе-эпопее "Война и мир": Ростовы и Болконские</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62</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Нравственно-философские взгляды Л.Н. Толстого, воплощенные в женских образах романа-эпопеи "Война и мир"</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63</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Поиски смысла жизни Андрея Болконского</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64</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Духовные искания Пьера Безухова</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65</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Отечественная война 1812 года в романе-эпопее "Война и мир"</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lastRenderedPageBreak/>
              <w:t>Урок 66</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Бородинское сражение как идейно-композиционный центр романа-эпопеи "Война и мир"</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67</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Образы Кутузова и Наполеона в романе-эпопее "Война и мир"</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68</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"Мысль народная" в романе-эпопее "Война и мир". Образ Платона Каратаева</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69</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Философия истории в романе-эпопее "Война и мир": роль личности и стихийное начало</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70</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Психологизм прозы Толстого: "диалектика души"</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71</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Значение творчества Л.Н. Толс</w:t>
            </w:r>
            <w:r>
              <w:t>того в отечественной и мировой культуре</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72</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Развитие речи. Подготовка к домашнему сочинению по роману-эпопее Л.Н. Толстого "Война и мир"</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73</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Основные этапы жизни и творчества Н.С. Лескова. Художественный мир произведений писателя</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74</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Изображение этапов духовного пути личности в произведениях Н.С. Лескова. Особенности лесковской повествовательной манеры сказа</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75</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Основные этапы жизни и творчества А.П. Чехова. Новаторство прозы писателя</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76</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Идейно-художественное своеобразие рас</w:t>
            </w:r>
            <w:r>
              <w:t>сказа "Ионыч"</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77</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Многообразие философско-психологической проблематики в рассказах А.П. Чехова</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78</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А.П. Чехов. Комедия "Вишневый сад". История создания, жанровые особенности комедии. Смысл названия</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79</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Проблематика комедии "Вишневый сад". Ос</w:t>
            </w:r>
            <w:r>
              <w:t>обенности конфликта и системы образов. Разрушение "дворянского гнезда"</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80</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Раневская и Гаев как герои уходящего в прошлое усадебного быта</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81</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Настоящее и будущее в комедии "Вишневый сад": образы Лопахина, Пети и Ани</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82</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Художественное мастерство, новаторство Чехова-драматурга. Значение творческого наследия А.П. Чехова</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83</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Развитие речи. Подготовка к домашнему сочинению по творчеству А.П. Чехова</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84</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 xml:space="preserve">Внеклассное чтение "Любимые страницы литературы второй половины </w:t>
            </w:r>
            <w:r>
              <w:t>XIX в."</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85</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Подготовка к контрольной работе: ответы на проблемный вопрос, сочинение, тесты по литературе второй половины XIX в.</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86</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Контрольная работа: ответы на проблемный вопрос, сочинение, тесты по литературе второй половины XIX в.</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87</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Презентация проектов по литературе второй половины XIX в.</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88</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Поэзия народов России. Страницы жизни поэта (по выбору, например, Г. Тукая, К. Хетагурова) и особенности его лирики</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89</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 xml:space="preserve">Резервный урок. Анализ лирического произведения из поэзии народов России (по </w:t>
            </w:r>
            <w:r>
              <w:lastRenderedPageBreak/>
              <w:t>выбору)</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lastRenderedPageBreak/>
              <w:t>Урок 90</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Жизнь и творчество писателя (Ч. Диккенса, Г. Флобера и других). История создания, сюжет и композиция произведения</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91</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Ч. Диккенс. Роман "Большие надежды". Те</w:t>
            </w:r>
            <w:r>
              <w:t>матика, проблематика. Система образов</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92</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Резервный урок. Г. Флобер "Мадам Бовари". Художественное мастерство писателя</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93</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Развитие речи. Письменный ответ на проблемный вопрос</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94</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Страницы жизни поэта (А. Рембо, Ш. Бодлера</w:t>
            </w:r>
            <w:r>
              <w:t xml:space="preserve"> и других), особенности его лирики</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95</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Резервный урок. Символические образы в стихотворениях, особенности поэтического языка (на выбор А. Рембо, Ш. Бодлера и другие)</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96</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 xml:space="preserve">Жизнь и творчество драматурга (Г. Ибсен и другие) История создания, сюжет и </w:t>
            </w:r>
            <w:r>
              <w:t>конфликт в произведении</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97</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Резервный урок. Г. Ибсен "Кукольный дом". Проблематика пьесы. Система образов. Новаторство драматурга</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98</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Резервный урок. Повторение. Сквозные образы и мотивы в литературе второй половины XIX в.</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99</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Резервный урок. Обобщение пройденного материала по литературе второй половины XIX в.</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фок 100</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Внеклассное чтение "В мире современной литературы"</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фок 101</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Резервный урок. Подготовка к презентации проекта по зарубежной литературе начала XIX в.</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фок 102</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Презе</w:t>
            </w:r>
            <w:r>
              <w:t>нтация проекта по зарубежной литературе XIX в.</w:t>
            </w:r>
          </w:p>
        </w:tc>
      </w:tr>
      <w:tr w:rsidR="00C766AB">
        <w:tc>
          <w:tcPr>
            <w:tcW w:w="10207" w:type="dxa"/>
            <w:gridSpan w:val="2"/>
            <w:tcBorders>
              <w:top w:val="single" w:sz="4" w:space="0" w:color="auto"/>
              <w:left w:val="single" w:sz="4" w:space="0" w:color="auto"/>
              <w:bottom w:val="single" w:sz="4" w:space="0" w:color="auto"/>
              <w:right w:val="single" w:sz="4" w:space="0" w:color="auto"/>
            </w:tcBorders>
          </w:tcPr>
          <w:p w:rsidR="00C766AB" w:rsidRDefault="00D101F0">
            <w:pPr>
              <w:pStyle w:val="ConsPlusNormal"/>
            </w:pPr>
            <w:r>
              <w:t>ОБЩЕЕ КОЛИЧЕСТВО УРОКОВ ПО ПРОГРАММЕ: 102, из них уроков, отведенных на контрольные работы (в том числе Всероссийские проверочные работы), - не более 10</w:t>
            </w:r>
          </w:p>
        </w:tc>
      </w:tr>
    </w:tbl>
    <w:p w:rsidR="00C766AB" w:rsidRDefault="00C766AB">
      <w:pPr>
        <w:pStyle w:val="ConsPlusNormal"/>
        <w:jc w:val="both"/>
      </w:pPr>
    </w:p>
    <w:p w:rsidR="00C766AB" w:rsidRDefault="00C766AB">
      <w:pPr>
        <w:pStyle w:val="ConsPlusNormal"/>
        <w:jc w:val="both"/>
      </w:pPr>
    </w:p>
    <w:p w:rsidR="00C766AB" w:rsidRDefault="00C766AB">
      <w:pPr>
        <w:pStyle w:val="ConsPlusNormal"/>
        <w:jc w:val="both"/>
      </w:pPr>
    </w:p>
    <w:p w:rsidR="00C766AB" w:rsidRDefault="00C766AB">
      <w:pPr>
        <w:pStyle w:val="ConsPlusNormal"/>
        <w:jc w:val="both"/>
      </w:pPr>
    </w:p>
    <w:p w:rsidR="00C766AB" w:rsidRDefault="00C766AB">
      <w:pPr>
        <w:pStyle w:val="ConsPlusNormal"/>
        <w:jc w:val="both"/>
      </w:pPr>
    </w:p>
    <w:p w:rsidR="00C766AB" w:rsidRDefault="00C766AB">
      <w:pPr>
        <w:pStyle w:val="ConsPlusNormal"/>
        <w:jc w:val="both"/>
      </w:pPr>
    </w:p>
    <w:p w:rsidR="00C766AB" w:rsidRDefault="00C766AB">
      <w:pPr>
        <w:pStyle w:val="ConsPlusNormal"/>
        <w:jc w:val="both"/>
      </w:pPr>
    </w:p>
    <w:p w:rsidR="00C766AB" w:rsidRDefault="00C766AB">
      <w:pPr>
        <w:pStyle w:val="ConsPlusNormal"/>
        <w:jc w:val="both"/>
      </w:pPr>
    </w:p>
    <w:p w:rsidR="00C766AB" w:rsidRDefault="00C766AB">
      <w:pPr>
        <w:pStyle w:val="ConsPlusNormal"/>
        <w:jc w:val="both"/>
      </w:pPr>
    </w:p>
    <w:p w:rsidR="00C766AB" w:rsidRDefault="00C766AB">
      <w:pPr>
        <w:pStyle w:val="ConsPlusNormal"/>
        <w:jc w:val="both"/>
      </w:pPr>
    </w:p>
    <w:p w:rsidR="00C766AB" w:rsidRDefault="00C766AB">
      <w:pPr>
        <w:pStyle w:val="ConsPlusNormal"/>
        <w:jc w:val="both"/>
      </w:pPr>
    </w:p>
    <w:p w:rsidR="00C766AB" w:rsidRDefault="00C766AB">
      <w:pPr>
        <w:pStyle w:val="ConsPlusNormal"/>
        <w:jc w:val="both"/>
      </w:pPr>
    </w:p>
    <w:p w:rsidR="00C766AB" w:rsidRDefault="00C766AB">
      <w:pPr>
        <w:pStyle w:val="ConsPlusNormal"/>
        <w:jc w:val="both"/>
      </w:pPr>
    </w:p>
    <w:p w:rsidR="00C766AB" w:rsidRDefault="00D101F0">
      <w:pPr>
        <w:pStyle w:val="ConsPlusNormal"/>
        <w:jc w:val="center"/>
      </w:pPr>
      <w:r>
        <w:t>11 класс</w:t>
      </w:r>
    </w:p>
    <w:p w:rsidR="00C766AB" w:rsidRDefault="00C766AB">
      <w:pPr>
        <w:pStyle w:val="ConsPlusNormal"/>
        <w:jc w:val="both"/>
      </w:pPr>
    </w:p>
    <w:tbl>
      <w:tblPr>
        <w:tblW w:w="0" w:type="auto"/>
        <w:tblInd w:w="-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5"/>
        <w:gridCol w:w="9072"/>
      </w:tblGrid>
      <w:tr w:rsidR="00C766AB">
        <w:tc>
          <w:tcPr>
            <w:tcW w:w="1135" w:type="dxa"/>
            <w:tcBorders>
              <w:top w:val="single" w:sz="4" w:space="0" w:color="auto"/>
              <w:left w:val="single" w:sz="4" w:space="0" w:color="auto"/>
              <w:bottom w:val="single" w:sz="4" w:space="0" w:color="auto"/>
              <w:right w:val="single" w:sz="4" w:space="0" w:color="auto"/>
            </w:tcBorders>
          </w:tcPr>
          <w:p w:rsidR="00C766AB" w:rsidRDefault="00D101F0">
            <w:pPr>
              <w:pStyle w:val="ConsPlusNormal"/>
              <w:jc w:val="center"/>
            </w:pPr>
            <w:r>
              <w:t>№ урока</w:t>
            </w:r>
          </w:p>
        </w:tc>
        <w:tc>
          <w:tcPr>
            <w:tcW w:w="9072" w:type="dxa"/>
            <w:tcBorders>
              <w:top w:val="single" w:sz="4" w:space="0" w:color="auto"/>
              <w:left w:val="single" w:sz="4" w:space="0" w:color="auto"/>
              <w:bottom w:val="single" w:sz="4" w:space="0" w:color="auto"/>
              <w:right w:val="single" w:sz="4" w:space="0" w:color="auto"/>
            </w:tcBorders>
          </w:tcPr>
          <w:p w:rsidR="00C766AB" w:rsidRDefault="00D101F0">
            <w:pPr>
              <w:pStyle w:val="ConsPlusNormal"/>
              <w:jc w:val="center"/>
            </w:pPr>
            <w:r>
              <w:t>Тема урока</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lastRenderedPageBreak/>
              <w:t>Урок 1</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Введение в курс русской литературы XX в. Основные этапы жизни и творчества А.И. Куприна. Проблематика рассказов писателя</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2</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Своеобразие сюжета повести А.И. Куприна "Олеся". Художественное мастерство писателя</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3</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Основные этапы жизни и творчества Л.Н. Андреева. На перепутьях реализма и модернизма</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4</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Проблематика рассказа Л.Н. Андреева "Большой шлем". Трагическое мироощущение автора</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5</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Основные этапы жизни и творчества М. Горького. Романтический пафос и су</w:t>
            </w:r>
            <w:r>
              <w:t>ровая правда рассказов писателя</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6</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Социально-философская драма "На дне". История создания, смысл названия произведения</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7</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Тематика, проблематика, система образов драмы "На дне"</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8</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"Три правды" в пьесе "На дне" и их трагическое столкновение</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9</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Новаторство Горького-драматурга. Сценическая судьба пьесы "На дне"</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10</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Развитие речи. Подготовка к домашнему сочинению по пьесе М. Горького "На дне"</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11</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Резервный урок. Подготовка к сочинению по пьесе М. Горького "На дне"</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12</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Серебряный век русской литературы. Эстетические программы модернистских объединений</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13</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Художественный мир поэта (на выбор К.Д. Бальмонта, М.А. Волошина, Н.С. Гумилева и других). Основные темы и мотивы лирики поэта</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14</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Развитие речи. Анализ лирич</w:t>
            </w:r>
            <w:r>
              <w:t>еского произведения поэтов Серебряного века (по выбору)</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15</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Основные этапы жизни и творчества И.А. Бунина. Темы и мотивы рассказов писателя</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16</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Тема любви в произведениях И.А. Бунина ("Антоновские яблоки", "Чистый понедельник")</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17</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Социально-философская проблематика рассказов И.А. Бунина ("Господин из Сан-Франциско")</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18</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Основные этапы жизни и творчества А.А. Блока. Поэт и символизм. Разнообразие мотивов лирики. Образ Прекрасной Дамы в поэзии. ("Незнакомка", "На железной дороге"</w:t>
            </w:r>
            <w:r>
              <w:t>, "О, весна, без конца и без краю...", "О, я хочу безумно жить..." и другие)</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19</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Образ "страшного мира" в лирике А.А. Блока. Тема Родины. ("Россия", "Ночь, улица, фонарь, аптека...", "Река раскинулась. Течет, грустит лениво..." (из цикла "На поле Кули</w:t>
            </w:r>
            <w:r>
              <w:t>ковом"), "О доблестях, о подвигах, о славе..." и другие)</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20</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Поэт и революция. Поэма А.А. Блока "Двенадцать". История создания, многоплановость, сложность художественного мира поэмы</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21</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 xml:space="preserve">Герои поэмы "Двенадцать", сюжет, композиция, многозначность финала. </w:t>
            </w:r>
            <w:r>
              <w:lastRenderedPageBreak/>
              <w:t>Художественное своеобразие языка поэмы</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lastRenderedPageBreak/>
              <w:t>Урок 22</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Подготовка к презентации проекта по литературе начала XX в.</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23</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Презентация проекта по литературе начала XX в.</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24</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 xml:space="preserve">Основные этапы </w:t>
            </w:r>
            <w:r>
              <w:t>жизни и творчества В.В. Маяковского. Новаторство поэтики Маяковского. Лирический герой ранних произведений поэта</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25</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Поэт и революция. Сатира в стихотворениях В.В. Маяковского ("Прозаседавшиеся" и другие)</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26</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Своеобразие любовной лирики В.В. Маяк</w:t>
            </w:r>
            <w:r>
              <w:t>овского ("Послушайте!", "Лиличка!", "Письмо Татьяне Яковлевой" и другие)</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27</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Художественный мир поэмы В.В. Маяковского "Облако в штанах"</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28</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другие)</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29</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Тема России и родного дома в лирике С.А. Е</w:t>
            </w:r>
            <w:r>
              <w:t>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другие)</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30</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Своеобразие любовной лирики С.А. Есенина ("Шаганэ т</w:t>
            </w:r>
            <w:r>
              <w:t>ы моя, Шаганэ..." и другие)</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31</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Развитие речи. Подготовка к домашнему сочинению по лирике А.А. Блока, В.В. Маяковского, С.А. Есенина</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32</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Страницы жизни и творчества О.Э. Мандельштама. Основные мотивы лирики поэта, философичность его поэзии ("Бесс</w:t>
            </w:r>
            <w:r>
              <w:t>онница. Гомер. Тугие паруса...", "За гремучую доблесть грядущих веков...")</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33</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Художественное своеобразие поэзии О.Э. Мандельштама. Символика цвета, ритмико-интонационное многообразие лирики поэта (стихотворения "Ленинград", "Мы живем, под собою не чуя страны..." и другие)</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34</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Страницы жизни и творчества М.И. Цветаевой. Многообр</w:t>
            </w:r>
            <w:r>
              <w:t>азие тематики и проблематики в лирике поэта ("Моим стихам, написанным так рано...", "Кто создан из камня, кто создан из глины..." и другие)</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35</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 xml:space="preserve">Уникальность поэтического голоса </w:t>
            </w:r>
            <w:r>
              <w:t>М.И. Цветаевой. Искренность лирического монолога-исповеди ("Идешь, на меня похожий...", "Мне нравится, что вы больны не мной...", "Тоска по родине! Давно...", "Книги в красном переплете", "Бабушке", "Красною кистью..." (из цикла "Стихи о Москве") и другие)</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36</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Основные этапы жизни и творчества А.А. 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другие)</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37</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Гражданский пафос лирики А.А. Ахматовой. Тема Родины и судьбы в творчестве поэта ("Не с теми я, кто бросил землю...", "Мужество", "Приморский сонет", "Родная земля", "Мне голос был. Он звал утешно..." и другие)</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lastRenderedPageBreak/>
              <w:t>Урок 38</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История создания поэмы А.А. Ахматов</w:t>
            </w:r>
            <w:r>
              <w:t>ой "Реквием". Трагедия народа и поэта. Смысл названия</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39</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Широта эпического обобщения в поэме "Реквием". Художественное своеобразие произведения</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40</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 xml:space="preserve">Подготовка к контрольной работе: ответы на проблемный вопрос, сочинение, тесты по </w:t>
            </w:r>
            <w:r>
              <w:t>литературе первой половины XX в.</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41</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Контрольная работа: письменные ответы, сочинение, тесты по литературе первой половины XX в.</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42</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Страницы жизни и творчества Н.А. Островского. История создания, идейно-художественное своеобразие романа "Как зак</w:t>
            </w:r>
            <w:r>
              <w:t>алялась сталь"</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43</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Образ Павки Корчагина как символ мужества, героизма и силы духа</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44</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Основные этапы жизни и творчества М.А. Шолохова. История создания шолоховского эпоса. Особенности жанра</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45</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Роман-эпопея "Тихий Дон". Система образов. Тема семьи. Нравственные ценности казачества</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46</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Роман-эпопея "Тихий Дон". Трагедия целого народа и судьба одного человека. Проблема гуманизма в эпопее</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47</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Женские судьбы в романе-эпопее "Тихий Дон". Рол</w:t>
            </w:r>
            <w:r>
              <w:t>ь пейзажа в произведении. Традиции Л.Н. Толстого в прозе М.А. Шолохова</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48</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Развитие речи. Анализ эпизода романа-эпопеи М.А. Шолохова "Тихий Дон"</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49</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 xml:space="preserve">Основные этапы жизни и творчества М.А. Булгакова. История создания произведения "Белая гвардия", </w:t>
            </w:r>
            <w:r>
              <w:t>"Мастер и Маргарита" (один роман по выбору)</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50</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Своеобразие жанра и композиции. Многомерность исторического пространства в романе "Белая гвардия", "Мастер и Маргарита" (один роман по выбору). Система образов</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51</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Проблема выбора нравственной и гражданской позиции в романе "Белая гвардия", "Мастер и Маргарита" (один роман по выбору)</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52</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Эпическая широта изображенной панорамы и лиризм размышлений повествователя. Смысл финала романа "Белая гвардия", "Мастер и Мар</w:t>
            </w:r>
            <w:r>
              <w:t>гарита" (один роман по выбору)</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53</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Развитие речи. Подготовка к домашнему сочинению на литературную тему по творчеству М.А. Шолохова и М.А. Булгакова (по выбору)</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54</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Картины жизни и творчества А.П. Платонова. Утопические идеи произведений писателя</w:t>
            </w:r>
            <w:r>
              <w:t>. Особый тип платоновского героя</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55</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Высокий пафос и острая сатира произведений А.П. Платонова (одно произведение по выбору). Например, "В прекрасном и яростном мире", "Котлован", "Возвращение". Самобытность языка и стиля писателя</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56</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Страницы жи</w:t>
            </w:r>
            <w:r>
              <w:t>зни и творчества А.Т. Твардовского. Тематика и проблематика произведений автора (не менее трех по выбору)</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lastRenderedPageBreak/>
              <w:t>Урок 57</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Поэт и время. Основные мотивы лирики А.Т. Твардовского. Тема Великой Отечественной войны ("Памяти матери" ("В краю, куда их вывезли гуртом..."), "Я знаю, никакой моей вины..." и другие)</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58</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Тема памяти. Доверительность и исповедальность лирической инт</w:t>
            </w:r>
            <w:r>
              <w:t>онации А.Т. Твардовского ("Дробится рваный цоколь монумента..." и другие)</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59</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Тема Великой Отечественной войны в прозе. Человек на войне</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60</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Историческая правда художественных произведений о Великой Отечественной войне. Своеобразие "лейтенантской" прозы</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61</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Героизм и мужество защитников Отечества. Традиции реалистической прозы о войне в русской литературе</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62</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Страницы жизни и творчест</w:t>
            </w:r>
            <w:r>
              <w:t>ва А.А. Фадеева. История создания романа "Молодая гвардия". Жизненная правда и художественный вымысел</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63</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Система образов в романе "Молодая гвардия". Героизм и мужество молодогвардейцев</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64</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В.О. Богомолов "В августе сорок четвертого". Мужество и героизм защитников Родины</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65</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Проблема исторической памяти в лирических произведениях о Великой Отечественной войне (стихотворения Ю.В. Друниной, М.В. Исаковского, Ю.Д. Левитанского и других)</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w:t>
            </w:r>
            <w:r>
              <w:t>ок 66</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Патриотический пафос поэзии о Великой Отечественной войне и ее художественное своеобразие (стихотворения С.С. Орлова, Д.С. Самойлова, К.М. Симонова, Б.А. Слуцкого и других)</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67</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Развитие речи. Анализ лирического произведения о Великой Отечественн</w:t>
            </w:r>
            <w:r>
              <w:t>ой войне (по выбору)</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68</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Тема Великой Отечественной войны в драматургии. Художественное своеобразие и сценическое воплощение</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69</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Внеклассное чтение. "Страницы, опаленные войной" по произведениям о Великой Отечественной войне</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70</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Основные этапы и жизни и творчества Б.Л. Пастернака. Тематика и проблематика лирики поэта</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71</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Тема поэта и поэзии. Любовная лирика Б.Л. Пастернака</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72</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Тема человека и природы. Философская глубина лирики Б.Л. Пастернака</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73</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Основные этапы жиз</w:t>
            </w:r>
            <w:r>
              <w:t>ни и творчества А.И. Солженицына. Автобиографизм прозы писателя. Своеобразие раскрытия "лагерной" темы. Рассказ "Один день Ивана Денисовича", творческая судьба произведения</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74</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Человек и история страны в контексте трагической эпохи в книге писателя "А</w:t>
            </w:r>
            <w:r>
              <w:t>рхипелаг ГУЛАГ"</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75</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Презентация проекта по литературе второй половины XX в.</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76</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В.М. Шукшин. Страницы жизни и творчества. Своеобразие прозы писателя ("Срезал", "Обида", "Микроскоп", "Мастер", "Крепкий мужик", "Сапожки" и другие)</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lastRenderedPageBreak/>
              <w:t>Урок 77</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Нравственные искания героев рассказов В.М. Шукшина. Своеобразие "чудаковатых" персонажей</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78</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В.Г. Распутин. Страницы жизни и творчества. Изображение патриархальной русской деревни</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79</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Тема памяти и преемственности поколений. Взаимосвязь нравствен</w:t>
            </w:r>
            <w:r>
              <w:t>ных и экологических проблем в произведениях В.Г. Распутина (не менее одного произведения по выбору). Например, "Живи и помни", "Прощание с Матерой" и других</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80</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Н.М. Рубцов. Страницы жизни и творчества. Тема Родины в лирике поэта (не менее трех стихот</w:t>
            </w:r>
            <w:r>
              <w:t>ворений по выбору). Например, "Звезда полей", "Тихая моя родина!.." и другие</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81</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Задушевность и музыкальность поэтического слова Н.М. Рубцова ("В горнице моей светло...", "Привет, Россия...", "Русский огонек", "Я буду скакать по холмам задремавшей отчизны..." и другие)</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82</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И.А. Бродский. Основные этапы жизни и творчества. Тематика</w:t>
            </w:r>
            <w:r>
              <w:t xml:space="preserve"> лирических произведений поэта (не менее трех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w:t>
            </w:r>
            <w:r>
              <w:t>у..." и другие</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83</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Тема памяти. Философские мотивы в лирике И.А. Бродского</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84</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Своеобразие поэтического мышления и языка И.А. Бродского</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85</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Развитие речи. Анализ лирического произведения второй половины XX в.</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86</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Проза второй половины XX - начала XXI вв. "Деревенская" проза. Например, Ф.А. Абрамов (повесть "Пелагея"); В.И. Белов (рассказы "На родине", "Бобришный угор")</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87</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Нравственные искания героев в прозе второй половины XX - начале XXI вв. Например, В.П. Астафьев (повествование в рассказах "Царь-рыба" (фрагменты); Ю.П. Казаков (рассказы "Северный дневник", "Поморка"); Ю.В. Трифонов (повесть "Обмен")</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88</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Разнообразие</w:t>
            </w:r>
            <w:r>
              <w:t xml:space="preserve">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w:t>
            </w:r>
            <w:r>
              <w:t>р Прилепин (рассказы из сборника "Собаки и другие люди")</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89</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Поэзия второй половины XX - начала XXI вв. Стихотворения Б.А. Ахмадулиной, А.А. Вознесенского, В.С. Высоцкого, Е.А. Евтушенко и других)</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90</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Художественные приемы и особенности поэтическ</w:t>
            </w:r>
            <w:r>
              <w:t>ого языка автора (стихотворения Б.А. Ахмадулиной, А.А. Вознесенского, В.С. Высоцкого, Е.А. Евтушенко и других)</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91</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Особенности драматургии второй половины XX - начала XXI вв. Например, А.Н. Арбузов "Иркутская история"; А.В. Вампилов "Старший сын". Осн</w:t>
            </w:r>
            <w:r>
              <w:t>овные темы и проблемы</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92</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Подготовка к контрольной работе: ответы на проблемный вопрос, сочинение, тесты по литературе второй половины XX в.</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lastRenderedPageBreak/>
              <w:t>Урок 93</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Контрольная работа: письменные ответы, сочинение, тесты по литературе второй половины XX в.</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94</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Литература народов России (не менее одного произведения по выбору). Например, рассказ Ю. Рытхэу "Хранитель огня"; повесть Ю. Шесталова "Синий ветер каслания". Художественное произведение в историко-культурном контексте</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95</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Литература народов России (с</w:t>
            </w:r>
            <w:r>
              <w:t>тихотворения Г. Айги, Р. Гамзатова, М. Джалиля, М. Карима, Д. Кугультинова, К. Кулиева и других). Лирический герой в современном мире</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96</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Разнообразие тем и проблем в зарубежной прозе XX в. (не менее одного произведения по выбору). Например, Р. Брэдбе</w:t>
            </w:r>
            <w:r>
              <w:t>ри "451 градус по Фаренгейту"; Э.М. Ремарк "Три товарища"; Д. Сэлинджер "Над пропастью во ржи"; Г. Уэллс "Машина времени"; Э. Хемингуэй "Старик и море". Творческая история произведения</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97</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Проблематика и сюжет, специфика жанра и композиции, система об</w:t>
            </w:r>
            <w:r>
              <w:t>разов произведения (Р. Брэдбери "451 градус по Фаренгейту"; Э.М. Ремарк "Три товарища"; Д. Сэлинджер "Над пропастью во ржи"; Г. Уэллс "Машина времени"; Э. Хемингуэй "Старик и море").</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98</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Резервный урок. Художественное своеобразие произведений зарубежн</w:t>
            </w:r>
            <w:r>
              <w:t>ой прозы XX в. Историко-культурная значимость</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99</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Общий обзор европейской поэзии XX в.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Т.С. Элиота)</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100</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Общий обзор зарубежной драматурги</w:t>
            </w:r>
            <w:r>
              <w:t>и XX в.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ее дети"; М. Метерлинка "Синяя птица"; О. Уайльда "Идеальный муж"; Т.</w:t>
            </w:r>
            <w:r>
              <w:t xml:space="preserve"> Уильямса "Трамвай "Желание"; Б. Шоу "Пигмалион")</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101</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внеклассного чтения по зарубежной литературе XX в.</w:t>
            </w:r>
          </w:p>
        </w:tc>
      </w:tr>
      <w:tr w:rsidR="00C766AB">
        <w:tc>
          <w:tcPr>
            <w:tcW w:w="1135"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Урок 102</w:t>
            </w:r>
          </w:p>
        </w:tc>
        <w:tc>
          <w:tcPr>
            <w:tcW w:w="9072" w:type="dxa"/>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Презентация проекта по литературе второй половины XX - начала XXI вв.</w:t>
            </w:r>
          </w:p>
        </w:tc>
      </w:tr>
      <w:tr w:rsidR="00C766AB">
        <w:tc>
          <w:tcPr>
            <w:tcW w:w="10207" w:type="dxa"/>
            <w:gridSpan w:val="2"/>
            <w:tcBorders>
              <w:top w:val="single" w:sz="4" w:space="0" w:color="auto"/>
              <w:left w:val="single" w:sz="4" w:space="0" w:color="auto"/>
              <w:bottom w:val="single" w:sz="4" w:space="0" w:color="auto"/>
              <w:right w:val="single" w:sz="4" w:space="0" w:color="auto"/>
            </w:tcBorders>
            <w:vAlign w:val="center"/>
          </w:tcPr>
          <w:p w:rsidR="00C766AB" w:rsidRDefault="00D101F0">
            <w:pPr>
              <w:pStyle w:val="ConsPlusNormal"/>
              <w:jc w:val="both"/>
            </w:pPr>
            <w:r>
              <w:t>ОБЩЕЕ КОЛИЧЕСТВО УРОКОВ ПО ПРОГРАММЕ: 102, из них уроков, о</w:t>
            </w:r>
            <w:r>
              <w:t>тведенных на контрольные работы (в том числе Всероссийские проверочные работы), - не более 10</w:t>
            </w:r>
          </w:p>
        </w:tc>
      </w:tr>
    </w:tbl>
    <w:p w:rsidR="00C766AB" w:rsidRDefault="00C766AB">
      <w:pPr>
        <w:pStyle w:val="ConsPlusNormal"/>
        <w:jc w:val="both"/>
      </w:pPr>
    </w:p>
    <w:p w:rsidR="00C766AB" w:rsidRDefault="00C766AB"/>
    <w:p w:rsidR="00C766AB" w:rsidRDefault="00C766AB">
      <w:pPr>
        <w:pStyle w:val="ConsPlusNormal"/>
        <w:jc w:val="both"/>
      </w:pPr>
    </w:p>
    <w:sectPr w:rsidR="00C766A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66AB" w:rsidRDefault="00D101F0">
      <w:r>
        <w:separator/>
      </w:r>
    </w:p>
  </w:endnote>
  <w:endnote w:type="continuationSeparator" w:id="0">
    <w:p w:rsidR="00C766AB" w:rsidRDefault="00D10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auto"/>
    <w:pitch w:val="default"/>
  </w:font>
  <w:font w:name="Courier New">
    <w:panose1 w:val="02070309020205020404"/>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66AB" w:rsidRDefault="00D101F0">
      <w:r>
        <w:separator/>
      </w:r>
    </w:p>
  </w:footnote>
  <w:footnote w:type="continuationSeparator" w:id="0">
    <w:p w:rsidR="00C766AB" w:rsidRDefault="00D101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6AB"/>
    <w:rsid w:val="00C766AB"/>
    <w:rsid w:val="00D101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A35A9"/>
  <w15:docId w15:val="{595B880C-7C27-4114-8494-BE82B9615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eastAsiaTheme="minorEastAsia"/>
      <w:lang w:eastAsia="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pPr>
  </w:style>
  <w:style w:type="character" w:customStyle="1" w:styleId="ac">
    <w:name w:val="Верхний колонтитул Знак"/>
    <w:basedOn w:val="a0"/>
    <w:link w:val="ab"/>
    <w:uiPriority w:val="99"/>
  </w:style>
  <w:style w:type="paragraph" w:styleId="ad">
    <w:name w:val="footer"/>
    <w:basedOn w:val="a"/>
    <w:link w:val="ae"/>
    <w:uiPriority w:val="99"/>
    <w:unhideWhenUsed/>
    <w:pPr>
      <w:tabs>
        <w:tab w:val="center" w:pos="7143"/>
        <w:tab w:val="right" w:pos="14287"/>
      </w:tabs>
    </w:pPr>
  </w:style>
  <w:style w:type="character" w:customStyle="1" w:styleId="FooterChar">
    <w:name w:val="Footer Char"/>
    <w:basedOn w:val="a0"/>
    <w:uiPriority w:val="99"/>
  </w:style>
  <w:style w:type="paragraph" w:styleId="af">
    <w:name w:val="caption"/>
    <w:basedOn w:val="a"/>
    <w:next w:val="a"/>
    <w:uiPriority w:val="35"/>
    <w:semiHidden/>
    <w:unhideWhenUsed/>
    <w:qFormat/>
    <w:pPr>
      <w:spacing w:line="276" w:lineRule="auto"/>
    </w:pPr>
    <w:rPr>
      <w:b/>
      <w:bCs/>
      <w:color w:val="4F81BD" w:themeColor="accent1"/>
      <w:sz w:val="18"/>
      <w:szCs w:val="18"/>
    </w:rPr>
  </w:style>
  <w:style w:type="character" w:customStyle="1" w:styleId="ae">
    <w:name w:val="Нижний колонтитул Знак"/>
    <w:link w:val="ad"/>
    <w:uiPriority w:val="99"/>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uiPriority w:val="99"/>
    <w:unhideWhenUsed/>
    <w:rPr>
      <w:color w:val="0000FF" w:themeColor="hyperlink"/>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basedOn w:val="a0"/>
    <w:uiPriority w:val="99"/>
    <w:unhideWhenUsed/>
    <w:rPr>
      <w:vertAlign w:val="superscript"/>
    </w:rPr>
  </w:style>
  <w:style w:type="paragraph" w:styleId="af5">
    <w:name w:val="endnote text"/>
    <w:basedOn w:val="a"/>
    <w:link w:val="af6"/>
    <w:uiPriority w:val="99"/>
    <w:semiHidden/>
    <w:unhideWhenUsed/>
    <w:rPr>
      <w:sz w:val="20"/>
    </w:rPr>
  </w:style>
  <w:style w:type="character" w:customStyle="1" w:styleId="af6">
    <w:name w:val="Текст концевой сноски Знак"/>
    <w:link w:val="af5"/>
    <w:uiPriority w:val="99"/>
    <w:rPr>
      <w:sz w:val="20"/>
    </w:rPr>
  </w:style>
  <w:style w:type="character" w:styleId="af7">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style>
  <w:style w:type="paragraph" w:styleId="afa">
    <w:name w:val="Balloon Text"/>
    <w:basedOn w:val="a"/>
    <w:link w:val="afb"/>
    <w:uiPriority w:val="99"/>
    <w:semiHidden/>
    <w:unhideWhenUsed/>
    <w:rPr>
      <w:rFonts w:ascii="Tahoma" w:hAnsi="Tahoma" w:cs="Tahoma"/>
      <w:sz w:val="16"/>
      <w:szCs w:val="16"/>
    </w:rPr>
  </w:style>
  <w:style w:type="character" w:customStyle="1" w:styleId="afb">
    <w:name w:val="Текст выноски Знак"/>
    <w:basedOn w:val="a0"/>
    <w:link w:val="afa"/>
    <w:uiPriority w:val="99"/>
    <w:semiHidden/>
    <w:rPr>
      <w:rFonts w:ascii="Tahoma" w:eastAsiaTheme="minorEastAsia" w:hAnsi="Tahoma" w:cs="Tahoma"/>
      <w:sz w:val="16"/>
      <w:szCs w:val="16"/>
      <w:lang w:eastAsia="ru-RU"/>
    </w:rPr>
  </w:style>
  <w:style w:type="paragraph" w:customStyle="1" w:styleId="ConsPlusNormal">
    <w:name w:val="ConsPlusNormal"/>
    <w:pPr>
      <w:widowControl w:val="0"/>
      <w:spacing w:after="0" w:line="240" w:lineRule="auto"/>
    </w:pPr>
    <w:rPr>
      <w:rFonts w:ascii="Times New Roman" w:eastAsiaTheme="minorEastAsia" w:hAnsi="Times New Roman" w:cs="Times New Roman"/>
      <w:sz w:val="24"/>
      <w:lang w:eastAsia="ru-RU"/>
    </w:rPr>
  </w:style>
  <w:style w:type="paragraph" w:customStyle="1" w:styleId="ConsPlusNonformat">
    <w:name w:val="ConsPlusNonformat"/>
    <w:pPr>
      <w:widowControl w:val="0"/>
      <w:spacing w:after="0" w:line="240" w:lineRule="auto"/>
    </w:pPr>
    <w:rPr>
      <w:rFonts w:ascii="Courier New" w:eastAsiaTheme="minorEastAsia" w:hAnsi="Courier New" w:cs="Courier New"/>
      <w:sz w:val="20"/>
      <w:lang w:eastAsia="ru-RU"/>
    </w:rPr>
  </w:style>
  <w:style w:type="paragraph" w:customStyle="1" w:styleId="ConsPlusTitle">
    <w:name w:val="ConsPlusTitle"/>
    <w:pPr>
      <w:widowControl w:val="0"/>
      <w:spacing w:after="0" w:line="240" w:lineRule="auto"/>
    </w:pPr>
    <w:rPr>
      <w:rFonts w:ascii="Arial" w:eastAsiaTheme="minorEastAsia" w:hAnsi="Arial" w:cs="Arial"/>
      <w:b/>
      <w:sz w:val="24"/>
      <w:lang w:eastAsia="ru-RU"/>
    </w:rPr>
  </w:style>
  <w:style w:type="paragraph" w:customStyle="1" w:styleId="ConsPlusCell">
    <w:name w:val="ConsPlusCell"/>
    <w:pPr>
      <w:widowControl w:val="0"/>
      <w:spacing w:after="0" w:line="240" w:lineRule="auto"/>
    </w:pPr>
    <w:rPr>
      <w:rFonts w:ascii="Courier New" w:eastAsiaTheme="minorEastAsia" w:hAnsi="Courier New" w:cs="Courier New"/>
      <w:sz w:val="20"/>
      <w:lang w:eastAsia="ru-RU"/>
    </w:rPr>
  </w:style>
  <w:style w:type="paragraph" w:customStyle="1" w:styleId="ConsPlusDocList">
    <w:name w:val="ConsPlusDocList"/>
    <w:pPr>
      <w:widowControl w:val="0"/>
      <w:spacing w:after="0" w:line="240" w:lineRule="auto"/>
    </w:pPr>
    <w:rPr>
      <w:rFonts w:ascii="Tahoma" w:eastAsiaTheme="minorEastAsia" w:hAnsi="Tahoma" w:cs="Tahoma"/>
      <w:sz w:val="18"/>
      <w:lang w:eastAsia="ru-RU"/>
    </w:rPr>
  </w:style>
  <w:style w:type="paragraph" w:customStyle="1" w:styleId="ConsPlusTitlePage">
    <w:name w:val="ConsPlusTitlePage"/>
    <w:pPr>
      <w:widowControl w:val="0"/>
      <w:spacing w:after="0" w:line="240" w:lineRule="auto"/>
    </w:pPr>
    <w:rPr>
      <w:rFonts w:ascii="Tahoma" w:eastAsiaTheme="minorEastAsia" w:hAnsi="Tahoma" w:cs="Tahoma"/>
      <w:sz w:val="20"/>
      <w:lang w:eastAsia="ru-RU"/>
    </w:rPr>
  </w:style>
  <w:style w:type="paragraph" w:customStyle="1" w:styleId="ConsPlusJurTerm">
    <w:name w:val="ConsPlusJurTerm"/>
    <w:pPr>
      <w:widowControl w:val="0"/>
      <w:spacing w:after="0" w:line="240" w:lineRule="auto"/>
    </w:pPr>
    <w:rPr>
      <w:rFonts w:ascii="Tahoma" w:eastAsiaTheme="minorEastAsia" w:hAnsi="Tahoma" w:cs="Tahoma"/>
      <w:sz w:val="26"/>
      <w:lang w:eastAsia="ru-RU"/>
    </w:rPr>
  </w:style>
  <w:style w:type="paragraph" w:customStyle="1" w:styleId="ConsPlusTextList">
    <w:name w:val="ConsPlusTextList"/>
    <w:pPr>
      <w:widowControl w:val="0"/>
      <w:spacing w:after="0" w:line="240" w:lineRule="auto"/>
    </w:pPr>
    <w:rPr>
      <w:rFonts w:ascii="Times New Roman" w:eastAsiaTheme="minorEastAsia" w:hAnsi="Times New Roman" w:cs="Times New Roman"/>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3564</Words>
  <Characters>20316</Characters>
  <Application>Microsoft Office Word</Application>
  <DocSecurity>0</DocSecurity>
  <Lines>169</Lines>
  <Paragraphs>47</Paragraphs>
  <ScaleCrop>false</ScaleCrop>
  <Company>ГБОУ ДПО ЧИППКРО</Company>
  <LinksUpToDate>false</LinksUpToDate>
  <CharactersWithSpaces>23833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Соловьёва Татьяна Васильевна</dc:creator>
  <cp:keywords/>
  <dc:description/>
  <cp:lastModifiedBy>Елена Леонидовна Евдокимова</cp:lastModifiedBy>
  <cp:revision>12</cp:revision>
  <dcterms:created xsi:type="dcterms:W3CDTF">2025-04-03T06:14:00Z</dcterms:created>
  <dcterms:modified xsi:type="dcterms:W3CDTF">2025-09-29T12:27:00Z</dcterms:modified>
</cp:coreProperties>
</file>